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BC9EB" w14:textId="77777777" w:rsidR="00751175" w:rsidRDefault="00751175">
      <w:bookmarkStart w:id="0" w:name="_GoBack"/>
      <w:bookmarkEnd w:id="0"/>
    </w:p>
    <w:tbl>
      <w:tblPr>
        <w:tblStyle w:val="a"/>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5"/>
      </w:tblGrid>
      <w:tr w:rsidR="00751175" w14:paraId="6A0E6F18" w14:textId="77777777">
        <w:tc>
          <w:tcPr>
            <w:tcW w:w="10605" w:type="dxa"/>
            <w:tcBorders>
              <w:bottom w:val="single" w:sz="4" w:space="0" w:color="000000"/>
            </w:tcBorders>
          </w:tcPr>
          <w:p w14:paraId="56DE09FF" w14:textId="00CEE81E" w:rsidR="00751175" w:rsidRDefault="005C4456">
            <w:pPr>
              <w:pStyle w:val="Heading1"/>
              <w:jc w:val="center"/>
              <w:rPr>
                <w:color w:val="C45911"/>
                <w:sz w:val="28"/>
                <w:szCs w:val="28"/>
              </w:rPr>
            </w:pPr>
            <w:r>
              <w:rPr>
                <w:noProof/>
              </w:rPr>
              <w:drawing>
                <wp:anchor distT="45720" distB="45720" distL="114300" distR="114300" simplePos="0" relativeHeight="251657216" behindDoc="0" locked="0" layoutInCell="1" hidden="0" allowOverlap="1" wp14:anchorId="1913A93F" wp14:editId="7DBD896A">
                  <wp:simplePos x="0" y="0"/>
                  <wp:positionH relativeFrom="margin">
                    <wp:posOffset>4924425</wp:posOffset>
                  </wp:positionH>
                  <wp:positionV relativeFrom="paragraph">
                    <wp:posOffset>104775</wp:posOffset>
                  </wp:positionV>
                  <wp:extent cx="1276985" cy="895350"/>
                  <wp:effectExtent l="0" t="0" r="0" b="0"/>
                  <wp:wrapSquare wrapText="bothSides" distT="45720" distB="45720" distL="114300" distR="11430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276985" cy="895350"/>
                          </a:xfrm>
                          <a:prstGeom prst="rect">
                            <a:avLst/>
                          </a:prstGeom>
                          <a:ln/>
                        </pic:spPr>
                      </pic:pic>
                    </a:graphicData>
                  </a:graphic>
                  <wp14:sizeRelH relativeFrom="margin">
                    <wp14:pctWidth>0</wp14:pctWidth>
                  </wp14:sizeRelH>
                  <wp14:sizeRelV relativeFrom="margin">
                    <wp14:pctHeight>0</wp14:pctHeight>
                  </wp14:sizeRelV>
                </wp:anchor>
              </w:drawing>
            </w:r>
            <w:r w:rsidR="00841BE0">
              <w:rPr>
                <w:color w:val="C45911"/>
                <w:sz w:val="24"/>
                <w:szCs w:val="24"/>
              </w:rPr>
              <w:t>Industrial, Manufacturing, &amp; Systems Engineering</w:t>
            </w:r>
            <w:r w:rsidR="00841BE0">
              <w:rPr>
                <w:color w:val="C45911"/>
                <w:sz w:val="24"/>
                <w:szCs w:val="24"/>
              </w:rPr>
              <w:br/>
              <w:t xml:space="preserve">College of Engineering </w:t>
            </w:r>
          </w:p>
          <w:p w14:paraId="1F325C5F" w14:textId="77777777" w:rsidR="00751175" w:rsidRDefault="00841BE0">
            <w:pPr>
              <w:pStyle w:val="Heading1"/>
              <w:tabs>
                <w:tab w:val="left" w:pos="750"/>
                <w:tab w:val="center" w:pos="3447"/>
              </w:tabs>
              <w:jc w:val="center"/>
              <w:rPr>
                <w:color w:val="44546A"/>
                <w:sz w:val="36"/>
                <w:szCs w:val="36"/>
                <w:highlight w:val="lightGray"/>
              </w:rPr>
            </w:pPr>
            <w:r>
              <w:rPr>
                <w:color w:val="44546A"/>
                <w:sz w:val="28"/>
                <w:szCs w:val="28"/>
              </w:rPr>
              <w:t xml:space="preserve">Systems Engineering Project Practicum </w:t>
            </w:r>
            <w:r>
              <w:rPr>
                <w:color w:val="44546A"/>
                <w:sz w:val="28"/>
                <w:szCs w:val="28"/>
              </w:rPr>
              <w:br/>
              <w:t>Summary</w:t>
            </w:r>
          </w:p>
        </w:tc>
      </w:tr>
      <w:tr w:rsidR="00751175" w14:paraId="2531F035" w14:textId="77777777">
        <w:trPr>
          <w:trHeight w:val="3200"/>
        </w:trPr>
        <w:tc>
          <w:tcPr>
            <w:tcW w:w="10605" w:type="dxa"/>
            <w:tcBorders>
              <w:bottom w:val="single" w:sz="4" w:space="0" w:color="000000"/>
            </w:tcBorders>
          </w:tcPr>
          <w:p w14:paraId="46C8C99B" w14:textId="77777777" w:rsidR="00751175" w:rsidRDefault="00751175"/>
          <w:p w14:paraId="1FEB09A4" w14:textId="77777777" w:rsidR="00751175" w:rsidRDefault="00751175"/>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7370"/>
            </w:tblGrid>
            <w:tr w:rsidR="00751175" w14:paraId="3213FB57" w14:textId="77777777">
              <w:tc>
                <w:tcPr>
                  <w:tcW w:w="1975" w:type="dxa"/>
                </w:tcPr>
                <w:p w14:paraId="16DD9340" w14:textId="77777777" w:rsidR="00751175" w:rsidRDefault="00841BE0">
                  <w:pPr>
                    <w:jc w:val="right"/>
                  </w:pPr>
                  <w:r>
                    <w:rPr>
                      <w:b/>
                      <w:sz w:val="24"/>
                      <w:szCs w:val="24"/>
                    </w:rPr>
                    <w:t>Project Title:</w:t>
                  </w:r>
                </w:p>
              </w:tc>
              <w:tc>
                <w:tcPr>
                  <w:tcW w:w="7370" w:type="dxa"/>
                </w:tcPr>
                <w:p w14:paraId="4D66BA58" w14:textId="77777777" w:rsidR="00751175" w:rsidRDefault="00841BE0">
                  <w:pPr>
                    <w:rPr>
                      <w:sz w:val="24"/>
                      <w:szCs w:val="24"/>
                    </w:rPr>
                  </w:pPr>
                  <w:r>
                    <w:rPr>
                      <w:sz w:val="24"/>
                      <w:szCs w:val="24"/>
                    </w:rPr>
                    <w:t>Body Drying and Inspection Apparatus</w:t>
                  </w:r>
                </w:p>
                <w:p w14:paraId="79078F5E" w14:textId="77777777" w:rsidR="00751175" w:rsidRDefault="00751175"/>
              </w:tc>
            </w:tr>
            <w:tr w:rsidR="00751175" w14:paraId="32693222" w14:textId="77777777">
              <w:tc>
                <w:tcPr>
                  <w:tcW w:w="1975" w:type="dxa"/>
                </w:tcPr>
                <w:p w14:paraId="439E0B8D" w14:textId="77777777" w:rsidR="00751175" w:rsidRDefault="00841BE0">
                  <w:pPr>
                    <w:jc w:val="right"/>
                  </w:pPr>
                  <w:r>
                    <w:rPr>
                      <w:b/>
                    </w:rPr>
                    <w:t>Team members:</w:t>
                  </w:r>
                </w:p>
              </w:tc>
              <w:tc>
                <w:tcPr>
                  <w:tcW w:w="7370" w:type="dxa"/>
                </w:tcPr>
                <w:p w14:paraId="212DFCFC" w14:textId="77777777" w:rsidR="00751175" w:rsidRDefault="00841BE0">
                  <w:r>
                    <w:t xml:space="preserve">1. </w:t>
                  </w:r>
                  <w:r>
                    <w:t>Jesus Bensojo</w:t>
                  </w:r>
                </w:p>
                <w:p w14:paraId="7C4F2470" w14:textId="77777777" w:rsidR="00751175" w:rsidRDefault="00841BE0">
                  <w:r>
                    <w:t>2. E</w:t>
                  </w:r>
                  <w:r>
                    <w:t>ric Lucero</w:t>
                  </w:r>
                </w:p>
                <w:p w14:paraId="0335D52D" w14:textId="77777777" w:rsidR="00751175" w:rsidRDefault="00841BE0">
                  <w:r>
                    <w:t>3. Hugo Mendieta</w:t>
                  </w:r>
                </w:p>
                <w:p w14:paraId="433FD5D2" w14:textId="77777777" w:rsidR="00751175" w:rsidRDefault="00841BE0">
                  <w:r>
                    <w:t>4. Paul Quinones</w:t>
                  </w:r>
                </w:p>
                <w:p w14:paraId="02FAB528" w14:textId="77777777" w:rsidR="00751175" w:rsidRDefault="00841BE0">
                  <w:r>
                    <w:t>5. Maria Villaverde</w:t>
                  </w:r>
                </w:p>
                <w:p w14:paraId="67047E2B" w14:textId="77777777" w:rsidR="00751175" w:rsidRDefault="00751175"/>
              </w:tc>
            </w:tr>
            <w:tr w:rsidR="00751175" w14:paraId="308A57BF" w14:textId="77777777">
              <w:tc>
                <w:tcPr>
                  <w:tcW w:w="1975" w:type="dxa"/>
                </w:tcPr>
                <w:p w14:paraId="08B50C29" w14:textId="77777777" w:rsidR="00751175" w:rsidRDefault="00841BE0">
                  <w:pPr>
                    <w:jc w:val="right"/>
                  </w:pPr>
                  <w:r>
                    <w:rPr>
                      <w:b/>
                    </w:rPr>
                    <w:t>Instructor:</w:t>
                  </w:r>
                </w:p>
              </w:tc>
              <w:tc>
                <w:tcPr>
                  <w:tcW w:w="7370" w:type="dxa"/>
                </w:tcPr>
                <w:p w14:paraId="24A03126" w14:textId="77777777" w:rsidR="00751175" w:rsidRDefault="00841BE0">
                  <w:r>
                    <w:t>Dr. Oscar Mondragon</w:t>
                  </w:r>
                </w:p>
              </w:tc>
            </w:tr>
            <w:tr w:rsidR="00751175" w14:paraId="028D1C65" w14:textId="77777777">
              <w:tc>
                <w:tcPr>
                  <w:tcW w:w="1975" w:type="dxa"/>
                </w:tcPr>
                <w:p w14:paraId="4655052A" w14:textId="77777777" w:rsidR="00751175" w:rsidRDefault="00841BE0">
                  <w:pPr>
                    <w:jc w:val="right"/>
                  </w:pPr>
                  <w:r>
                    <w:rPr>
                      <w:b/>
                    </w:rPr>
                    <w:t>Semester, year:</w:t>
                  </w:r>
                </w:p>
              </w:tc>
              <w:tc>
                <w:tcPr>
                  <w:tcW w:w="7370" w:type="dxa"/>
                </w:tcPr>
                <w:p w14:paraId="46B400BD" w14:textId="77777777" w:rsidR="00751175" w:rsidRDefault="00841BE0">
                  <w:r>
                    <w:t>Spring 2018</w:t>
                  </w:r>
                </w:p>
              </w:tc>
            </w:tr>
            <w:tr w:rsidR="00751175" w14:paraId="44DD9B08" w14:textId="77777777">
              <w:tc>
                <w:tcPr>
                  <w:tcW w:w="1975" w:type="dxa"/>
                </w:tcPr>
                <w:p w14:paraId="7A86F7F9" w14:textId="77777777" w:rsidR="00751175" w:rsidRDefault="00841BE0">
                  <w:pPr>
                    <w:jc w:val="right"/>
                  </w:pPr>
                  <w:r>
                    <w:rPr>
                      <w:b/>
                    </w:rPr>
                    <w:t>Type of project:</w:t>
                  </w:r>
                </w:p>
              </w:tc>
              <w:tc>
                <w:tcPr>
                  <w:tcW w:w="7370" w:type="dxa"/>
                </w:tcPr>
                <w:p w14:paraId="26E40EE3" w14:textId="77777777" w:rsidR="00751175" w:rsidRDefault="00841BE0">
                  <w:r>
                    <w:rPr>
                      <w:b/>
                    </w:rPr>
                    <w:t xml:space="preserve">Individual project at students work </w:t>
                  </w:r>
                  <w:proofErr w:type="gramStart"/>
                  <w:r>
                    <w:rPr>
                      <w:b/>
                    </w:rPr>
                    <w:t>(  )</w:t>
                  </w:r>
                  <w:proofErr w:type="gramEnd"/>
                  <w:r>
                    <w:rPr>
                      <w:b/>
                    </w:rPr>
                    <w:br/>
                    <w:t>Team project assigned by instructor (</w:t>
                  </w:r>
                  <w:r>
                    <w:rPr>
                      <w:b/>
                    </w:rPr>
                    <w:t>X</w:t>
                  </w:r>
                  <w:r>
                    <w:rPr>
                      <w:b/>
                    </w:rPr>
                    <w:t xml:space="preserve"> )</w:t>
                  </w:r>
                </w:p>
                <w:p w14:paraId="161BD596" w14:textId="77777777" w:rsidR="00751175" w:rsidRDefault="00841BE0">
                  <w:r>
                    <w:rPr>
                      <w:b/>
                    </w:rPr>
                    <w:t xml:space="preserve">Project proposed by team </w:t>
                  </w:r>
                  <w:proofErr w:type="gramStart"/>
                  <w:r>
                    <w:rPr>
                      <w:b/>
                    </w:rPr>
                    <w:t>(  )</w:t>
                  </w:r>
                  <w:proofErr w:type="gramEnd"/>
                </w:p>
              </w:tc>
            </w:tr>
          </w:tbl>
          <w:p w14:paraId="04915CF3" w14:textId="77777777" w:rsidR="00751175" w:rsidRDefault="00751175"/>
          <w:p w14:paraId="43E34193" w14:textId="35AE2674" w:rsidR="00751175" w:rsidRDefault="005C4456" w:rsidP="005C4456">
            <w:pPr>
              <w:jc w:val="center"/>
            </w:pPr>
            <w:r>
              <w:rPr>
                <w:noProof/>
              </w:rPr>
              <w:drawing>
                <wp:inline distT="0" distB="0" distL="0" distR="0" wp14:anchorId="7506101F" wp14:editId="63B76262">
                  <wp:extent cx="5330878" cy="40290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9173" cy="4050461"/>
                          </a:xfrm>
                          <a:prstGeom prst="rect">
                            <a:avLst/>
                          </a:prstGeom>
                        </pic:spPr>
                      </pic:pic>
                    </a:graphicData>
                  </a:graphic>
                </wp:inline>
              </w:drawing>
            </w:r>
          </w:p>
          <w:p w14:paraId="0057848A" w14:textId="77777777" w:rsidR="00751175" w:rsidRDefault="00751175"/>
          <w:p w14:paraId="013BE37C" w14:textId="1B1B5F28" w:rsidR="00751175" w:rsidRDefault="005C4456" w:rsidP="005C4456">
            <w:pPr>
              <w:jc w:val="center"/>
            </w:pPr>
            <w:r>
              <w:t>Hugo Mendieta, Eric Lucero, Maria Villaverde, Paul Quinones, &amp; Jesus Bensojo</w:t>
            </w:r>
          </w:p>
          <w:p w14:paraId="7192BB8C" w14:textId="77777777" w:rsidR="00751175" w:rsidRDefault="00751175"/>
        </w:tc>
      </w:tr>
      <w:tr w:rsidR="00751175" w14:paraId="2A0E9A6D" w14:textId="77777777">
        <w:trPr>
          <w:trHeight w:val="440"/>
        </w:trPr>
        <w:tc>
          <w:tcPr>
            <w:tcW w:w="10605" w:type="dxa"/>
            <w:tcBorders>
              <w:bottom w:val="single" w:sz="4" w:space="0" w:color="000000"/>
            </w:tcBorders>
            <w:shd w:val="clear" w:color="auto" w:fill="C45911"/>
          </w:tcPr>
          <w:p w14:paraId="07D8FA7F" w14:textId="77777777" w:rsidR="00751175" w:rsidRDefault="00841BE0">
            <w:pPr>
              <w:pStyle w:val="Heading4"/>
            </w:pPr>
            <w:r>
              <w:lastRenderedPageBreak/>
              <w:t>INTRODUCTION</w:t>
            </w:r>
          </w:p>
        </w:tc>
      </w:tr>
      <w:tr w:rsidR="00751175" w14:paraId="585DF5CA" w14:textId="77777777">
        <w:trPr>
          <w:trHeight w:val="1580"/>
        </w:trPr>
        <w:tc>
          <w:tcPr>
            <w:tcW w:w="10605" w:type="dxa"/>
            <w:tcBorders>
              <w:bottom w:val="single" w:sz="4" w:space="0" w:color="000000"/>
            </w:tcBorders>
          </w:tcPr>
          <w:p w14:paraId="0D471B98" w14:textId="77777777" w:rsidR="00751175" w:rsidRDefault="00751175">
            <w:pPr>
              <w:pBdr>
                <w:top w:val="nil"/>
                <w:left w:val="nil"/>
                <w:bottom w:val="nil"/>
                <w:right w:val="nil"/>
                <w:between w:val="nil"/>
              </w:pBdr>
              <w:ind w:hanging="360"/>
              <w:rPr>
                <w:color w:val="000000"/>
              </w:rPr>
            </w:pPr>
          </w:p>
          <w:p w14:paraId="7BFA6172" w14:textId="77777777" w:rsidR="00751175" w:rsidRDefault="00841BE0">
            <w:pPr>
              <w:pBdr>
                <w:top w:val="nil"/>
                <w:left w:val="nil"/>
                <w:bottom w:val="nil"/>
                <w:right w:val="nil"/>
                <w:between w:val="nil"/>
              </w:pBdr>
              <w:ind w:hanging="360"/>
              <w:rPr>
                <w:color w:val="000000"/>
              </w:rPr>
            </w:pPr>
            <w:r>
              <w:t xml:space="preserve">       </w:t>
            </w:r>
            <w:r>
              <w:rPr>
                <w:color w:val="000000"/>
              </w:rPr>
              <w:t xml:space="preserve">The System Engineering Project Practicum provides the opportunity to apply System </w:t>
            </w:r>
            <w:proofErr w:type="gramStart"/>
            <w:r>
              <w:rPr>
                <w:color w:val="000000"/>
              </w:rPr>
              <w:t>Engineering  concepts</w:t>
            </w:r>
            <w:proofErr w:type="gramEnd"/>
            <w:r>
              <w:rPr>
                <w:color w:val="000000"/>
              </w:rPr>
              <w:t xml:space="preserve"> in developing a real system and create documents that formally describe the system. Students review documents and validate them with clients and custome</w:t>
            </w:r>
            <w:r>
              <w:rPr>
                <w:color w:val="000000"/>
              </w:rPr>
              <w:t>rs through formal presentations. Teams are self-managed and assign roles to control planning, quality, requirements, design, and implementation.</w:t>
            </w:r>
          </w:p>
          <w:p w14:paraId="4F793A57" w14:textId="77777777" w:rsidR="00751175" w:rsidRDefault="00751175">
            <w:pPr>
              <w:rPr>
                <w:b/>
              </w:rPr>
            </w:pPr>
          </w:p>
          <w:p w14:paraId="78BFF30B" w14:textId="77777777" w:rsidR="00751175" w:rsidRDefault="00841BE0">
            <w:pPr>
              <w:rPr>
                <w:b/>
              </w:rPr>
            </w:pPr>
            <w:r>
              <w:rPr>
                <w:b/>
              </w:rPr>
              <w:t>System Overview</w:t>
            </w:r>
          </w:p>
          <w:p w14:paraId="76DBEC39" w14:textId="77777777" w:rsidR="00751175" w:rsidRDefault="00841BE0">
            <w:r>
              <w:t>The purpose of this project is to create the necessary specification and requirements for medical device to assist people with Diabetes. A Body Drying and Inspection Apparatus (BDIA) are provided for air-drying and for providing the user with several inspe</w:t>
            </w:r>
            <w:r>
              <w:t>ction and data input devices. The apparatus comprises a base platform and an upright member with one or more handles to support the user. A blower assembly forces air through the base platform and through an elongated blower tube handled by the user. Furth</w:t>
            </w:r>
            <w:r>
              <w:t>er provided is an inspection camera coupled to the blower tube and a foot camera within the base platform, both used to capture images of the user’s body while on the platform. A display and processing system is also provided that allows images to be proce</w:t>
            </w:r>
            <w:r>
              <w:t>ssed and displayed, for input to be received via a user input device, and optionally for data to be transmitted to a third party over a network (healthcare provider). The base platform also provides weight-measuring capabilities for measuring the weight</w:t>
            </w:r>
            <w:r>
              <w:rPr>
                <w:sz w:val="22"/>
                <w:szCs w:val="22"/>
              </w:rPr>
              <w:t>. T</w:t>
            </w:r>
            <w:r>
              <w:rPr>
                <w:sz w:val="22"/>
                <w:szCs w:val="22"/>
              </w:rPr>
              <w:t>he reason for this device is the</w:t>
            </w:r>
            <w:r>
              <w:t>re are many people around the globe that suffer from the disease “Diabetes”. Because of this many people have their toes/fingers or limbs amputated if the disease gets out of hand and are not watched carefully, it can lead t</w:t>
            </w:r>
            <w:r>
              <w:t xml:space="preserve">o death if not treated correctly. The devices </w:t>
            </w:r>
            <w:proofErr w:type="gramStart"/>
            <w:r>
              <w:t>helps</w:t>
            </w:r>
            <w:proofErr w:type="gramEnd"/>
            <w:r>
              <w:t xml:space="preserve"> in this area by allowing clinicians to observe the foot area, and others, were diabetes can cause life threatening issues, as well as take regularly biomedical readings.</w:t>
            </w:r>
          </w:p>
          <w:p w14:paraId="6E023107" w14:textId="77777777" w:rsidR="00751175" w:rsidRDefault="00841BE0">
            <w:pPr>
              <w:rPr>
                <w:b/>
              </w:rPr>
            </w:pPr>
            <w:r>
              <w:rPr>
                <w:b/>
              </w:rPr>
              <w:t xml:space="preserve">         </w:t>
            </w:r>
          </w:p>
          <w:p w14:paraId="651FD027" w14:textId="77777777" w:rsidR="00751175" w:rsidRDefault="00841BE0">
            <w:pPr>
              <w:rPr>
                <w:b/>
                <w:color w:val="1F3864"/>
              </w:rPr>
            </w:pPr>
            <w:r>
              <w:rPr>
                <w:b/>
              </w:rPr>
              <w:t>System Description</w:t>
            </w:r>
          </w:p>
          <w:p w14:paraId="108156B1" w14:textId="77777777" w:rsidR="00751175" w:rsidRDefault="00841BE0">
            <w:r>
              <w:t>The s</w:t>
            </w:r>
            <w:r>
              <w:t>ystem works by the patient (user) stepping on to the platform of the device and completing several monitoring services for their daily biomedical readings. This include but are not limited to, blood pressure, glucose, pulse/pulse oximetry, weight. Once the</w:t>
            </w:r>
            <w:r>
              <w:t>se readings are taken the device goes on to process its main function of drying and taking images of the feet and diabetic affected areas. Once completed, the device will transmit all necessary information and data to clinician for review. This will be com</w:t>
            </w:r>
            <w:r>
              <w:t xml:space="preserve">pleted once daily as an ongoing effort to monitor diabetes. </w:t>
            </w:r>
          </w:p>
          <w:p w14:paraId="4CE774B4" w14:textId="77777777" w:rsidR="00751175" w:rsidRDefault="00841BE0">
            <w:r>
              <w:t>Below are several of our diagrams for the project.</w:t>
            </w:r>
          </w:p>
          <w:p w14:paraId="66750444" w14:textId="77777777" w:rsidR="00751175" w:rsidRDefault="00841BE0">
            <w:r>
              <w:t>Context Diagram</w:t>
            </w:r>
          </w:p>
          <w:p w14:paraId="32318D9B" w14:textId="77777777" w:rsidR="00751175" w:rsidRDefault="00841BE0">
            <w:pPr>
              <w:jc w:val="center"/>
              <w:rPr>
                <w:b/>
                <w:color w:val="1F3864"/>
              </w:rPr>
            </w:pPr>
            <w:r>
              <w:rPr>
                <w:b/>
                <w:color w:val="1F3864"/>
              </w:rPr>
              <w:t xml:space="preserve">   </w:t>
            </w:r>
            <w:r>
              <w:rPr>
                <w:b/>
                <w:color w:val="1F3864"/>
              </w:rPr>
              <w:tab/>
              <w:t xml:space="preserve"> </w:t>
            </w:r>
            <w:r>
              <w:rPr>
                <w:b/>
                <w:noProof/>
                <w:color w:val="1F3864"/>
              </w:rPr>
              <w:drawing>
                <wp:inline distT="114300" distB="114300" distL="114300" distR="114300" wp14:anchorId="0A6CDB86" wp14:editId="0D2E6399">
                  <wp:extent cx="4429125" cy="3190875"/>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4429125" cy="3190875"/>
                          </a:xfrm>
                          <a:prstGeom prst="rect">
                            <a:avLst/>
                          </a:prstGeom>
                          <a:ln/>
                        </pic:spPr>
                      </pic:pic>
                    </a:graphicData>
                  </a:graphic>
                </wp:inline>
              </w:drawing>
            </w:r>
          </w:p>
          <w:p w14:paraId="3212322D" w14:textId="77777777" w:rsidR="00751175" w:rsidRDefault="00841BE0">
            <w:r>
              <w:t>Main Use Case with Actors/Services</w:t>
            </w:r>
          </w:p>
          <w:p w14:paraId="7F1BAB08" w14:textId="77777777" w:rsidR="00751175" w:rsidRDefault="00841BE0">
            <w:r>
              <w:t>Actors:</w:t>
            </w:r>
          </w:p>
          <w:p w14:paraId="637D4512" w14:textId="77777777" w:rsidR="00751175" w:rsidRDefault="00841BE0">
            <w:r>
              <w:lastRenderedPageBreak/>
              <w:t xml:space="preserve">            Patient: The diabetic user who will be operating the device. This is also </w:t>
            </w:r>
            <w:proofErr w:type="gramStart"/>
            <w:r>
              <w:t>consists</w:t>
            </w:r>
            <w:proofErr w:type="gramEnd"/>
            <w:r>
              <w:t xml:space="preserve"> of the patient's family or friends as they will have the ability to interact with the device at the patients request.</w:t>
            </w:r>
          </w:p>
          <w:p w14:paraId="57CFA46C" w14:textId="77777777" w:rsidR="00751175" w:rsidRDefault="00841BE0">
            <w:r>
              <w:t xml:space="preserve">            Clinician: The </w:t>
            </w:r>
            <w:proofErr w:type="spellStart"/>
            <w:r>
              <w:t>patients</w:t>
            </w:r>
            <w:proofErr w:type="spellEnd"/>
            <w:r>
              <w:t xml:space="preserve"> healthc</w:t>
            </w:r>
            <w:r>
              <w:t>are clinician who will interpret and evaluate the devices data to determine the status of the patient. These consist of the Primary Physician, Endocrinologist, Podiatrist, Surgeons, Physician Assistants, Nurse Practitioners, etc.</w:t>
            </w:r>
          </w:p>
          <w:p w14:paraId="53E397C1" w14:textId="77777777" w:rsidR="00751175" w:rsidRDefault="00841BE0">
            <w:r>
              <w:t>Services:</w:t>
            </w:r>
          </w:p>
          <w:p w14:paraId="5D419CC1" w14:textId="77777777" w:rsidR="00751175" w:rsidRDefault="00841BE0">
            <w:r>
              <w:t xml:space="preserve">            Moni</w:t>
            </w:r>
            <w:r>
              <w:t xml:space="preserve">toring: The device will dry the patient's feet and body parts </w:t>
            </w:r>
            <w:proofErr w:type="gramStart"/>
            <w:r>
              <w:t>in order to</w:t>
            </w:r>
            <w:proofErr w:type="gramEnd"/>
            <w:r>
              <w:t xml:space="preserve"> help reduce the outcome of diabetic foot ulcers. As well as help take necessary diabetic readings and photos for the </w:t>
            </w:r>
            <w:proofErr w:type="gramStart"/>
            <w:r>
              <w:t>patients</w:t>
            </w:r>
            <w:proofErr w:type="gramEnd"/>
            <w:r>
              <w:t xml:space="preserve"> clinicians to help further evaluate and monitor their st</w:t>
            </w:r>
            <w:r>
              <w:t xml:space="preserve">atus. </w:t>
            </w:r>
          </w:p>
          <w:p w14:paraId="3927898E" w14:textId="77777777" w:rsidR="00751175" w:rsidRDefault="00751175"/>
          <w:p w14:paraId="3CD4E693" w14:textId="77777777" w:rsidR="00751175" w:rsidRDefault="00751175">
            <w:pPr>
              <w:rPr>
                <w:color w:val="1F3864"/>
              </w:rPr>
            </w:pPr>
          </w:p>
          <w:p w14:paraId="4E9E7503" w14:textId="77777777" w:rsidR="00751175" w:rsidRDefault="00751175">
            <w:pPr>
              <w:rPr>
                <w:color w:val="1F3864"/>
              </w:rPr>
            </w:pPr>
          </w:p>
          <w:p w14:paraId="2FFBC53D" w14:textId="77777777" w:rsidR="00751175" w:rsidRDefault="00841BE0">
            <w:pPr>
              <w:jc w:val="center"/>
              <w:rPr>
                <w:b/>
                <w:color w:val="1F3864"/>
              </w:rPr>
            </w:pPr>
            <w:r>
              <w:rPr>
                <w:b/>
                <w:noProof/>
                <w:color w:val="1F3864"/>
              </w:rPr>
              <w:drawing>
                <wp:inline distT="114300" distB="114300" distL="114300" distR="114300" wp14:anchorId="47AF95BC" wp14:editId="36102D22">
                  <wp:extent cx="4329113" cy="3512435"/>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4329113" cy="3512435"/>
                          </a:xfrm>
                          <a:prstGeom prst="rect">
                            <a:avLst/>
                          </a:prstGeom>
                          <a:ln/>
                        </pic:spPr>
                      </pic:pic>
                    </a:graphicData>
                  </a:graphic>
                </wp:inline>
              </w:drawing>
            </w:r>
          </w:p>
          <w:p w14:paraId="68CA8422" w14:textId="77777777" w:rsidR="00751175" w:rsidRDefault="00841BE0">
            <w:pPr>
              <w:rPr>
                <w:color w:val="1F3864"/>
              </w:rPr>
            </w:pPr>
            <w:r>
              <w:rPr>
                <w:color w:val="1F3864"/>
              </w:rPr>
              <w:t>Activity Diagram, Drying Service</w:t>
            </w:r>
          </w:p>
          <w:p w14:paraId="3C3BF76D" w14:textId="77777777" w:rsidR="00751175" w:rsidRDefault="00841BE0">
            <w:pPr>
              <w:jc w:val="center"/>
              <w:rPr>
                <w:b/>
                <w:color w:val="1F3864"/>
              </w:rPr>
            </w:pPr>
            <w:r>
              <w:rPr>
                <w:b/>
                <w:color w:val="1F3864"/>
              </w:rPr>
              <w:t xml:space="preserve">    </w:t>
            </w:r>
            <w:r>
              <w:rPr>
                <w:b/>
                <w:color w:val="1F3864"/>
              </w:rPr>
              <w:tab/>
            </w:r>
            <w:r>
              <w:rPr>
                <w:b/>
                <w:noProof/>
                <w:color w:val="1F3864"/>
              </w:rPr>
              <w:drawing>
                <wp:inline distT="114300" distB="114300" distL="114300" distR="114300" wp14:anchorId="25A0310B" wp14:editId="0D86359C">
                  <wp:extent cx="4824413" cy="2165068"/>
                  <wp:effectExtent l="0" t="0" r="0" b="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4824413" cy="2165068"/>
                          </a:xfrm>
                          <a:prstGeom prst="rect">
                            <a:avLst/>
                          </a:prstGeom>
                          <a:ln/>
                        </pic:spPr>
                      </pic:pic>
                    </a:graphicData>
                  </a:graphic>
                </wp:inline>
              </w:drawing>
            </w:r>
          </w:p>
          <w:p w14:paraId="638FD9BA" w14:textId="77777777" w:rsidR="00751175" w:rsidRDefault="00841BE0">
            <w:pPr>
              <w:jc w:val="center"/>
              <w:rPr>
                <w:b/>
                <w:color w:val="1F3864"/>
              </w:rPr>
            </w:pPr>
            <w:r>
              <w:rPr>
                <w:b/>
                <w:noProof/>
                <w:color w:val="1F3864"/>
              </w:rPr>
              <w:lastRenderedPageBreak/>
              <w:drawing>
                <wp:inline distT="114300" distB="114300" distL="114300" distR="114300" wp14:anchorId="70C36781" wp14:editId="1366A4CB">
                  <wp:extent cx="4972050" cy="3943350"/>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4972050" cy="3943350"/>
                          </a:xfrm>
                          <a:prstGeom prst="rect">
                            <a:avLst/>
                          </a:prstGeom>
                          <a:ln/>
                        </pic:spPr>
                      </pic:pic>
                    </a:graphicData>
                  </a:graphic>
                </wp:inline>
              </w:drawing>
            </w:r>
          </w:p>
          <w:p w14:paraId="20A09934" w14:textId="77777777" w:rsidR="00751175" w:rsidRDefault="00841BE0">
            <w:pPr>
              <w:jc w:val="center"/>
              <w:rPr>
                <w:b/>
                <w:color w:val="1F3864"/>
              </w:rPr>
            </w:pPr>
            <w:r>
              <w:rPr>
                <w:b/>
                <w:noProof/>
                <w:color w:val="1F3864"/>
              </w:rPr>
              <w:drawing>
                <wp:inline distT="114300" distB="114300" distL="114300" distR="114300" wp14:anchorId="63CCCCFF" wp14:editId="42E136E4">
                  <wp:extent cx="5000625" cy="2371725"/>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5000625" cy="2371725"/>
                          </a:xfrm>
                          <a:prstGeom prst="rect">
                            <a:avLst/>
                          </a:prstGeom>
                          <a:ln/>
                        </pic:spPr>
                      </pic:pic>
                    </a:graphicData>
                  </a:graphic>
                </wp:inline>
              </w:drawing>
            </w:r>
          </w:p>
          <w:p w14:paraId="4C221131" w14:textId="77777777" w:rsidR="00751175" w:rsidRDefault="00841BE0">
            <w:pPr>
              <w:rPr>
                <w:color w:val="1F3864"/>
              </w:rPr>
            </w:pPr>
            <w:r>
              <w:rPr>
                <w:color w:val="1F3864"/>
              </w:rPr>
              <w:t>Activity Diagram (Image Service)</w:t>
            </w:r>
          </w:p>
          <w:p w14:paraId="51FA7292" w14:textId="77777777" w:rsidR="00751175" w:rsidRDefault="00841BE0">
            <w:pPr>
              <w:jc w:val="center"/>
              <w:rPr>
                <w:b/>
                <w:color w:val="1F3864"/>
              </w:rPr>
            </w:pPr>
            <w:r>
              <w:rPr>
                <w:b/>
                <w:noProof/>
                <w:color w:val="1F3864"/>
              </w:rPr>
              <w:lastRenderedPageBreak/>
              <w:drawing>
                <wp:inline distT="114300" distB="114300" distL="114300" distR="114300" wp14:anchorId="5503A404" wp14:editId="07B80978">
                  <wp:extent cx="5019675" cy="3429000"/>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5019675" cy="3429000"/>
                          </a:xfrm>
                          <a:prstGeom prst="rect">
                            <a:avLst/>
                          </a:prstGeom>
                          <a:ln/>
                        </pic:spPr>
                      </pic:pic>
                    </a:graphicData>
                  </a:graphic>
                </wp:inline>
              </w:drawing>
            </w:r>
          </w:p>
          <w:p w14:paraId="100A28DA" w14:textId="77777777" w:rsidR="00751175" w:rsidRDefault="00841BE0">
            <w:pPr>
              <w:jc w:val="center"/>
              <w:rPr>
                <w:b/>
                <w:color w:val="1F3864"/>
              </w:rPr>
            </w:pPr>
            <w:r>
              <w:rPr>
                <w:b/>
                <w:noProof/>
                <w:color w:val="1F3864"/>
              </w:rPr>
              <w:drawing>
                <wp:inline distT="114300" distB="114300" distL="114300" distR="114300" wp14:anchorId="3A4FF62B" wp14:editId="28A3A497">
                  <wp:extent cx="4953000" cy="3438525"/>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4953000" cy="3438525"/>
                          </a:xfrm>
                          <a:prstGeom prst="rect">
                            <a:avLst/>
                          </a:prstGeom>
                          <a:ln/>
                        </pic:spPr>
                      </pic:pic>
                    </a:graphicData>
                  </a:graphic>
                </wp:inline>
              </w:drawing>
            </w:r>
          </w:p>
          <w:p w14:paraId="70CDF68E" w14:textId="77777777" w:rsidR="00751175" w:rsidRDefault="00841BE0">
            <w:pPr>
              <w:rPr>
                <w:color w:val="1F3864"/>
              </w:rPr>
            </w:pPr>
            <w:r>
              <w:rPr>
                <w:color w:val="1F3864"/>
              </w:rPr>
              <w:t>Block Definition Diagram (BDD)</w:t>
            </w:r>
          </w:p>
          <w:p w14:paraId="28788ABE" w14:textId="77777777" w:rsidR="00751175" w:rsidRDefault="00841BE0">
            <w:pPr>
              <w:jc w:val="center"/>
              <w:rPr>
                <w:b/>
                <w:color w:val="1F3864"/>
              </w:rPr>
            </w:pPr>
            <w:r>
              <w:rPr>
                <w:b/>
                <w:color w:val="1F3864"/>
              </w:rPr>
              <w:t xml:space="preserve">    </w:t>
            </w:r>
            <w:r>
              <w:rPr>
                <w:b/>
                <w:color w:val="1F3864"/>
              </w:rPr>
              <w:tab/>
            </w:r>
            <w:r>
              <w:rPr>
                <w:b/>
                <w:noProof/>
                <w:color w:val="1F3864"/>
              </w:rPr>
              <w:drawing>
                <wp:inline distT="114300" distB="114300" distL="114300" distR="114300" wp14:anchorId="28EE0DF2" wp14:editId="4F99D5A1">
                  <wp:extent cx="5514975" cy="1028700"/>
                  <wp:effectExtent l="0" t="0" r="0" b="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5514975" cy="1028700"/>
                          </a:xfrm>
                          <a:prstGeom prst="rect">
                            <a:avLst/>
                          </a:prstGeom>
                          <a:ln/>
                        </pic:spPr>
                      </pic:pic>
                    </a:graphicData>
                  </a:graphic>
                </wp:inline>
              </w:drawing>
            </w:r>
          </w:p>
          <w:p w14:paraId="336F56E4" w14:textId="77777777" w:rsidR="00751175" w:rsidRDefault="00841BE0">
            <w:pPr>
              <w:rPr>
                <w:color w:val="1F3864"/>
              </w:rPr>
            </w:pPr>
            <w:r>
              <w:rPr>
                <w:color w:val="1F3864"/>
              </w:rPr>
              <w:t>Internal Block Diagram (IBD)</w:t>
            </w:r>
          </w:p>
          <w:p w14:paraId="516547B0" w14:textId="77777777" w:rsidR="00751175" w:rsidRDefault="00841BE0">
            <w:pPr>
              <w:jc w:val="center"/>
              <w:rPr>
                <w:b/>
                <w:color w:val="1F3864"/>
              </w:rPr>
            </w:pPr>
            <w:r>
              <w:rPr>
                <w:b/>
                <w:noProof/>
                <w:color w:val="1F3864"/>
              </w:rPr>
              <w:lastRenderedPageBreak/>
              <w:drawing>
                <wp:inline distT="114300" distB="114300" distL="114300" distR="114300" wp14:anchorId="5BA55DB9" wp14:editId="7209730C">
                  <wp:extent cx="5657850" cy="3209925"/>
                  <wp:effectExtent l="0" t="0" r="0" b="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7"/>
                          <a:srcRect/>
                          <a:stretch>
                            <a:fillRect/>
                          </a:stretch>
                        </pic:blipFill>
                        <pic:spPr>
                          <a:xfrm>
                            <a:off x="0" y="0"/>
                            <a:ext cx="5657850" cy="3209925"/>
                          </a:xfrm>
                          <a:prstGeom prst="rect">
                            <a:avLst/>
                          </a:prstGeom>
                          <a:ln/>
                        </pic:spPr>
                      </pic:pic>
                    </a:graphicData>
                  </a:graphic>
                </wp:inline>
              </w:drawing>
            </w:r>
          </w:p>
          <w:p w14:paraId="357C0321" w14:textId="77777777" w:rsidR="00751175" w:rsidRDefault="00841BE0">
            <w:pPr>
              <w:rPr>
                <w:color w:val="1F3864"/>
              </w:rPr>
            </w:pPr>
            <w:r>
              <w:rPr>
                <w:color w:val="1F3864"/>
              </w:rPr>
              <w:t>Sequence Diagrams (Drying Service)</w:t>
            </w:r>
          </w:p>
          <w:p w14:paraId="7190DACF" w14:textId="77777777" w:rsidR="00751175" w:rsidRDefault="00841BE0">
            <w:pPr>
              <w:jc w:val="center"/>
              <w:rPr>
                <w:color w:val="1F3864"/>
              </w:rPr>
            </w:pPr>
            <w:r>
              <w:rPr>
                <w:noProof/>
                <w:color w:val="1F3864"/>
              </w:rPr>
              <w:drawing>
                <wp:inline distT="114300" distB="114300" distL="114300" distR="114300" wp14:anchorId="6F8F8253" wp14:editId="6F87AACD">
                  <wp:extent cx="6353175" cy="4829175"/>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6353175" cy="4829175"/>
                          </a:xfrm>
                          <a:prstGeom prst="rect">
                            <a:avLst/>
                          </a:prstGeom>
                          <a:ln/>
                        </pic:spPr>
                      </pic:pic>
                    </a:graphicData>
                  </a:graphic>
                </wp:inline>
              </w:drawing>
            </w:r>
          </w:p>
          <w:p w14:paraId="5D271E86" w14:textId="77777777" w:rsidR="00751175" w:rsidRDefault="00841BE0">
            <w:pPr>
              <w:rPr>
                <w:color w:val="1F3864"/>
              </w:rPr>
            </w:pPr>
            <w:r>
              <w:rPr>
                <w:color w:val="1F3864"/>
              </w:rPr>
              <w:lastRenderedPageBreak/>
              <w:t>Sequence Diagrams (Image Service)</w:t>
            </w:r>
          </w:p>
          <w:p w14:paraId="40CAE71A" w14:textId="77777777" w:rsidR="00751175" w:rsidRDefault="00841BE0">
            <w:pPr>
              <w:jc w:val="center"/>
              <w:rPr>
                <w:color w:val="1F3864"/>
              </w:rPr>
            </w:pPr>
            <w:r>
              <w:rPr>
                <w:noProof/>
                <w:color w:val="1F3864"/>
              </w:rPr>
              <w:drawing>
                <wp:inline distT="114300" distB="114300" distL="114300" distR="114300" wp14:anchorId="42B07608" wp14:editId="06ACD89E">
                  <wp:extent cx="6267450" cy="4772025"/>
                  <wp:effectExtent l="0" t="0" r="0" b="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a:stretch>
                            <a:fillRect/>
                          </a:stretch>
                        </pic:blipFill>
                        <pic:spPr>
                          <a:xfrm>
                            <a:off x="0" y="0"/>
                            <a:ext cx="6267450" cy="4772025"/>
                          </a:xfrm>
                          <a:prstGeom prst="rect">
                            <a:avLst/>
                          </a:prstGeom>
                          <a:ln/>
                        </pic:spPr>
                      </pic:pic>
                    </a:graphicData>
                  </a:graphic>
                </wp:inline>
              </w:drawing>
            </w:r>
          </w:p>
          <w:p w14:paraId="4310A3EA" w14:textId="77777777" w:rsidR="00751175" w:rsidRDefault="00751175">
            <w:pPr>
              <w:pBdr>
                <w:top w:val="nil"/>
                <w:left w:val="nil"/>
                <w:bottom w:val="nil"/>
                <w:right w:val="nil"/>
                <w:between w:val="nil"/>
              </w:pBdr>
              <w:ind w:hanging="360"/>
              <w:rPr>
                <w:b/>
              </w:rPr>
            </w:pPr>
          </w:p>
          <w:p w14:paraId="706D2F2E" w14:textId="77777777" w:rsidR="00751175" w:rsidRDefault="00751175">
            <w:pPr>
              <w:pBdr>
                <w:top w:val="nil"/>
                <w:left w:val="nil"/>
                <w:bottom w:val="nil"/>
                <w:right w:val="nil"/>
                <w:between w:val="nil"/>
              </w:pBdr>
              <w:ind w:hanging="360"/>
              <w:rPr>
                <w:color w:val="000000"/>
              </w:rPr>
            </w:pPr>
          </w:p>
          <w:p w14:paraId="27B7FC7C" w14:textId="77777777" w:rsidR="00751175" w:rsidRDefault="00751175">
            <w:pPr>
              <w:pBdr>
                <w:top w:val="nil"/>
                <w:left w:val="nil"/>
                <w:bottom w:val="nil"/>
                <w:right w:val="nil"/>
                <w:between w:val="nil"/>
              </w:pBdr>
              <w:ind w:hanging="360"/>
              <w:rPr>
                <w:color w:val="000000"/>
              </w:rPr>
            </w:pPr>
          </w:p>
        </w:tc>
      </w:tr>
      <w:tr w:rsidR="00751175" w14:paraId="6D80FF89" w14:textId="77777777">
        <w:trPr>
          <w:trHeight w:val="400"/>
        </w:trPr>
        <w:tc>
          <w:tcPr>
            <w:tcW w:w="10605" w:type="dxa"/>
            <w:shd w:val="clear" w:color="auto" w:fill="C45911"/>
          </w:tcPr>
          <w:p w14:paraId="27AB30EF" w14:textId="77777777" w:rsidR="00751175" w:rsidRDefault="00841BE0">
            <w:pPr>
              <w:pStyle w:val="Heading4"/>
            </w:pPr>
            <w:r>
              <w:lastRenderedPageBreak/>
              <w:t>PROJECT OUTCOMES</w:t>
            </w:r>
          </w:p>
        </w:tc>
      </w:tr>
      <w:tr w:rsidR="00751175" w14:paraId="227BE666" w14:textId="77777777">
        <w:trPr>
          <w:trHeight w:val="2700"/>
        </w:trPr>
        <w:tc>
          <w:tcPr>
            <w:tcW w:w="10605" w:type="dxa"/>
            <w:tcBorders>
              <w:bottom w:val="single" w:sz="4" w:space="0" w:color="000000"/>
            </w:tcBorders>
          </w:tcPr>
          <w:p w14:paraId="08D82C40" w14:textId="77777777" w:rsidR="00751175" w:rsidRDefault="00751175">
            <w:pPr>
              <w:pBdr>
                <w:top w:val="nil"/>
                <w:left w:val="nil"/>
                <w:bottom w:val="nil"/>
                <w:right w:val="nil"/>
                <w:between w:val="nil"/>
              </w:pBdr>
              <w:ind w:left="1080" w:hanging="360"/>
              <w:rPr>
                <w:color w:val="000000"/>
              </w:rPr>
            </w:pPr>
          </w:p>
          <w:p w14:paraId="682641EE" w14:textId="77777777" w:rsidR="00751175" w:rsidRDefault="00841BE0">
            <w:pPr>
              <w:pBdr>
                <w:top w:val="nil"/>
                <w:left w:val="nil"/>
                <w:bottom w:val="nil"/>
                <w:right w:val="nil"/>
                <w:between w:val="nil"/>
              </w:pBdr>
            </w:pPr>
            <w:r>
              <w:t xml:space="preserve">This system will provide the organization with enough experience when dealing with real customers. </w:t>
            </w:r>
          </w:p>
          <w:p w14:paraId="1EBC2785" w14:textId="77777777" w:rsidR="00751175" w:rsidRDefault="00841BE0">
            <w:pPr>
              <w:pBdr>
                <w:top w:val="nil"/>
                <w:left w:val="nil"/>
                <w:bottom w:val="nil"/>
                <w:right w:val="nil"/>
                <w:between w:val="nil"/>
              </w:pBdr>
            </w:pPr>
            <w:r>
              <w:t xml:space="preserve">Our impressions on the how the reviews impact the quality of the system where that </w:t>
            </w:r>
            <w:proofErr w:type="spellStart"/>
            <w:r>
              <w:t>everytime</w:t>
            </w:r>
            <w:proofErr w:type="spellEnd"/>
            <w:r>
              <w:t xml:space="preserve"> we did a review it helped us </w:t>
            </w:r>
            <w:proofErr w:type="spellStart"/>
            <w:r>
              <w:t>realise</w:t>
            </w:r>
            <w:proofErr w:type="spellEnd"/>
            <w:r>
              <w:t xml:space="preserve"> we had errors on our documents. This helped us improve the quality of our system. While it also made us inject some errors to </w:t>
            </w:r>
            <w:r>
              <w:t xml:space="preserve">the documents. </w:t>
            </w:r>
          </w:p>
          <w:p w14:paraId="3344EDE9" w14:textId="77777777" w:rsidR="00751175" w:rsidRDefault="00841BE0">
            <w:pPr>
              <w:pBdr>
                <w:top w:val="nil"/>
                <w:left w:val="nil"/>
                <w:bottom w:val="nil"/>
                <w:right w:val="nil"/>
                <w:between w:val="nil"/>
              </w:pBdr>
              <w:rPr>
                <w:color w:val="1F3864"/>
              </w:rPr>
            </w:pPr>
            <w:r>
              <w:t xml:space="preserve">Below is a picture of the quality dashboard and how the system performed during this timeline. </w:t>
            </w:r>
          </w:p>
          <w:p w14:paraId="7667E041" w14:textId="77777777" w:rsidR="00751175" w:rsidRDefault="00841BE0">
            <w:pPr>
              <w:pBdr>
                <w:top w:val="nil"/>
                <w:left w:val="nil"/>
                <w:bottom w:val="nil"/>
                <w:right w:val="nil"/>
                <w:between w:val="nil"/>
              </w:pBdr>
              <w:ind w:left="1080" w:hanging="360"/>
              <w:jc w:val="center"/>
              <w:rPr>
                <w:color w:val="1F3864"/>
              </w:rPr>
            </w:pPr>
            <w:r>
              <w:rPr>
                <w:noProof/>
                <w:color w:val="1F3864"/>
              </w:rPr>
              <w:lastRenderedPageBreak/>
              <w:drawing>
                <wp:inline distT="114300" distB="114300" distL="114300" distR="114300" wp14:anchorId="2FFED25B" wp14:editId="5DD8C64C">
                  <wp:extent cx="5943600" cy="17018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5943600" cy="1701800"/>
                          </a:xfrm>
                          <a:prstGeom prst="rect">
                            <a:avLst/>
                          </a:prstGeom>
                          <a:ln/>
                        </pic:spPr>
                      </pic:pic>
                    </a:graphicData>
                  </a:graphic>
                </wp:inline>
              </w:drawing>
            </w:r>
          </w:p>
          <w:p w14:paraId="0A130AF0" w14:textId="77777777" w:rsidR="00751175" w:rsidRDefault="00841BE0">
            <w:pPr>
              <w:pBdr>
                <w:top w:val="nil"/>
                <w:left w:val="nil"/>
                <w:bottom w:val="nil"/>
                <w:right w:val="nil"/>
                <w:between w:val="nil"/>
              </w:pBdr>
              <w:rPr>
                <w:color w:val="000000"/>
              </w:rPr>
            </w:pPr>
            <w:r>
              <w:t xml:space="preserve">In order to perform complete this project we had to develop certain skills with the </w:t>
            </w:r>
            <w:proofErr w:type="gramStart"/>
            <w:r>
              <w:t>need  to</w:t>
            </w:r>
            <w:proofErr w:type="gramEnd"/>
            <w:r>
              <w:t xml:space="preserve"> get along well and always bring our basic materia</w:t>
            </w:r>
            <w:r>
              <w:t xml:space="preserve">ls like computers, and have better communication as a team. </w:t>
            </w:r>
            <w:r>
              <w:rPr>
                <w:color w:val="1F3864"/>
              </w:rPr>
              <w:br/>
            </w:r>
            <w:r>
              <w:t xml:space="preserve">In order to be </w:t>
            </w:r>
            <w:proofErr w:type="gramStart"/>
            <w:r>
              <w:t>successful</w:t>
            </w:r>
            <w:proofErr w:type="gramEnd"/>
            <w:r>
              <w:t xml:space="preserve"> we had to equally split task between group members and get together on </w:t>
            </w:r>
            <w:proofErr w:type="spellStart"/>
            <w:r>
              <w:t>saturdays</w:t>
            </w:r>
            <w:proofErr w:type="spellEnd"/>
            <w:r>
              <w:t xml:space="preserve"> to do a follow up on the assignments that were assigned.</w:t>
            </w:r>
          </w:p>
          <w:p w14:paraId="17974D44" w14:textId="77777777" w:rsidR="00751175" w:rsidRDefault="00751175">
            <w:pPr>
              <w:pBdr>
                <w:top w:val="nil"/>
                <w:left w:val="nil"/>
                <w:bottom w:val="nil"/>
                <w:right w:val="nil"/>
                <w:between w:val="nil"/>
              </w:pBdr>
              <w:ind w:left="1080" w:hanging="360"/>
              <w:rPr>
                <w:color w:val="000000"/>
              </w:rPr>
            </w:pPr>
          </w:p>
        </w:tc>
      </w:tr>
      <w:tr w:rsidR="00751175" w14:paraId="42870C8B" w14:textId="77777777">
        <w:tc>
          <w:tcPr>
            <w:tcW w:w="10605" w:type="dxa"/>
            <w:shd w:val="clear" w:color="auto" w:fill="C45911"/>
          </w:tcPr>
          <w:p w14:paraId="06428F7B" w14:textId="77777777" w:rsidR="00751175" w:rsidRDefault="00841BE0">
            <w:pPr>
              <w:pStyle w:val="Heading4"/>
            </w:pPr>
            <w:proofErr w:type="gramStart"/>
            <w:r>
              <w:t>MASTERS OF SCIENCE</w:t>
            </w:r>
            <w:proofErr w:type="gramEnd"/>
            <w:r>
              <w:t xml:space="preserve"> IN SYSTEM ENGINEERING PROGRAM ASSESSMENT</w:t>
            </w:r>
          </w:p>
        </w:tc>
      </w:tr>
      <w:tr w:rsidR="00751175" w14:paraId="71C7F580" w14:textId="77777777">
        <w:trPr>
          <w:trHeight w:val="2160"/>
        </w:trPr>
        <w:tc>
          <w:tcPr>
            <w:tcW w:w="10605" w:type="dxa"/>
          </w:tcPr>
          <w:p w14:paraId="51F90670" w14:textId="77777777" w:rsidR="00751175" w:rsidRDefault="00751175">
            <w:pPr>
              <w:pBdr>
                <w:top w:val="nil"/>
                <w:left w:val="nil"/>
                <w:bottom w:val="nil"/>
                <w:right w:val="nil"/>
                <w:between w:val="nil"/>
              </w:pBdr>
              <w:ind w:hanging="720"/>
              <w:rPr>
                <w:color w:val="1F3864"/>
              </w:rPr>
            </w:pPr>
          </w:p>
          <w:p w14:paraId="5978DDA3" w14:textId="77777777" w:rsidR="00751175" w:rsidRDefault="00841BE0">
            <w:pPr>
              <w:pBdr>
                <w:top w:val="nil"/>
                <w:left w:val="nil"/>
                <w:bottom w:val="nil"/>
                <w:right w:val="nil"/>
                <w:between w:val="nil"/>
              </w:pBdr>
              <w:ind w:hanging="720"/>
            </w:pPr>
            <w:r>
              <w:rPr>
                <w:color w:val="1F3864"/>
              </w:rPr>
              <w:t xml:space="preserve">             </w:t>
            </w:r>
            <w:r>
              <w:t xml:space="preserve">During our time in the systems engineering program we have learned and gathered the necessary knowledge in what goes into the </w:t>
            </w:r>
            <w:proofErr w:type="spellStart"/>
            <w:r>
              <w:t>the</w:t>
            </w:r>
            <w:proofErr w:type="spellEnd"/>
            <w:r>
              <w:t xml:space="preserve"> planning and writing of the necessary documents tha</w:t>
            </w:r>
            <w:r>
              <w:t xml:space="preserve">t go into developing new products, as well as learn the knowledge to communicate and manage customers </w:t>
            </w:r>
            <w:proofErr w:type="gramStart"/>
            <w:r>
              <w:t>on a daily basis</w:t>
            </w:r>
            <w:proofErr w:type="gramEnd"/>
            <w:r>
              <w:t xml:space="preserve"> in order to meet cost and schedules for the future projects and systems we will be in charge of later in our career. </w:t>
            </w:r>
          </w:p>
          <w:p w14:paraId="0CDBA616" w14:textId="77777777" w:rsidR="00751175" w:rsidRDefault="00841BE0">
            <w:pPr>
              <w:pBdr>
                <w:top w:val="nil"/>
                <w:left w:val="nil"/>
                <w:bottom w:val="nil"/>
                <w:right w:val="nil"/>
                <w:between w:val="nil"/>
              </w:pBdr>
            </w:pPr>
            <w:r>
              <w:t xml:space="preserve"> During the master’s program we acquired/developed the following skills:</w:t>
            </w:r>
          </w:p>
          <w:p w14:paraId="617F54BC" w14:textId="77777777" w:rsidR="00751175" w:rsidRDefault="00841BE0">
            <w:pPr>
              <w:numPr>
                <w:ilvl w:val="0"/>
                <w:numId w:val="1"/>
              </w:numPr>
              <w:pBdr>
                <w:top w:val="nil"/>
                <w:left w:val="nil"/>
                <w:bottom w:val="nil"/>
                <w:right w:val="nil"/>
                <w:between w:val="nil"/>
              </w:pBdr>
              <w:contextualSpacing/>
            </w:pPr>
            <w:r>
              <w:t>Strong work ethic</w:t>
            </w:r>
          </w:p>
          <w:p w14:paraId="6CE299B8" w14:textId="77777777" w:rsidR="00751175" w:rsidRDefault="00841BE0">
            <w:pPr>
              <w:numPr>
                <w:ilvl w:val="0"/>
                <w:numId w:val="2"/>
              </w:numPr>
              <w:pBdr>
                <w:top w:val="nil"/>
                <w:left w:val="nil"/>
                <w:bottom w:val="nil"/>
                <w:right w:val="nil"/>
                <w:between w:val="nil"/>
              </w:pBdr>
              <w:contextualSpacing/>
            </w:pPr>
            <w:r>
              <w:t>Communication skills</w:t>
            </w:r>
          </w:p>
          <w:p w14:paraId="4C30177D" w14:textId="77777777" w:rsidR="00751175" w:rsidRDefault="00841BE0">
            <w:pPr>
              <w:numPr>
                <w:ilvl w:val="0"/>
                <w:numId w:val="2"/>
              </w:numPr>
              <w:pBdr>
                <w:top w:val="nil"/>
                <w:left w:val="nil"/>
                <w:bottom w:val="nil"/>
                <w:right w:val="nil"/>
                <w:between w:val="nil"/>
              </w:pBdr>
              <w:contextualSpacing/>
            </w:pPr>
            <w:r>
              <w:t>Creative problem solving</w:t>
            </w:r>
          </w:p>
          <w:p w14:paraId="6C01E2C2" w14:textId="77777777" w:rsidR="00751175" w:rsidRDefault="00841BE0">
            <w:pPr>
              <w:numPr>
                <w:ilvl w:val="0"/>
                <w:numId w:val="2"/>
              </w:numPr>
              <w:pBdr>
                <w:top w:val="nil"/>
                <w:left w:val="nil"/>
                <w:bottom w:val="nil"/>
                <w:right w:val="nil"/>
                <w:between w:val="nil"/>
              </w:pBdr>
              <w:contextualSpacing/>
            </w:pPr>
            <w:r>
              <w:t>Time management</w:t>
            </w:r>
          </w:p>
          <w:p w14:paraId="1F653034" w14:textId="77777777" w:rsidR="00751175" w:rsidRDefault="00841BE0">
            <w:pPr>
              <w:numPr>
                <w:ilvl w:val="0"/>
                <w:numId w:val="2"/>
              </w:numPr>
              <w:pBdr>
                <w:top w:val="nil"/>
                <w:left w:val="nil"/>
                <w:bottom w:val="nil"/>
                <w:right w:val="nil"/>
                <w:between w:val="nil"/>
              </w:pBdr>
              <w:contextualSpacing/>
            </w:pPr>
            <w:r>
              <w:t>Teamwork</w:t>
            </w:r>
          </w:p>
          <w:p w14:paraId="07F6FAF5" w14:textId="77777777" w:rsidR="00751175" w:rsidRDefault="00841BE0">
            <w:pPr>
              <w:numPr>
                <w:ilvl w:val="0"/>
                <w:numId w:val="2"/>
              </w:numPr>
              <w:pBdr>
                <w:top w:val="nil"/>
                <w:left w:val="nil"/>
                <w:bottom w:val="nil"/>
                <w:right w:val="nil"/>
                <w:between w:val="nil"/>
              </w:pBdr>
              <w:contextualSpacing/>
            </w:pPr>
            <w:r>
              <w:t>Leadership</w:t>
            </w:r>
          </w:p>
          <w:p w14:paraId="29064818" w14:textId="77777777" w:rsidR="00751175" w:rsidRDefault="00841BE0">
            <w:pPr>
              <w:numPr>
                <w:ilvl w:val="0"/>
                <w:numId w:val="2"/>
              </w:numPr>
              <w:pBdr>
                <w:top w:val="nil"/>
                <w:left w:val="nil"/>
                <w:bottom w:val="nil"/>
                <w:right w:val="nil"/>
                <w:between w:val="nil"/>
              </w:pBdr>
              <w:contextualSpacing/>
            </w:pPr>
            <w:r>
              <w:t xml:space="preserve">Patience </w:t>
            </w:r>
          </w:p>
          <w:p w14:paraId="7108984F" w14:textId="77777777" w:rsidR="00751175" w:rsidRDefault="00751175">
            <w:pPr>
              <w:pBdr>
                <w:top w:val="nil"/>
                <w:left w:val="nil"/>
                <w:bottom w:val="nil"/>
                <w:right w:val="nil"/>
                <w:between w:val="nil"/>
              </w:pBdr>
              <w:ind w:left="720" w:hanging="720"/>
              <w:rPr>
                <w:color w:val="000000"/>
              </w:rPr>
            </w:pPr>
          </w:p>
        </w:tc>
      </w:tr>
    </w:tbl>
    <w:p w14:paraId="1F22116F" w14:textId="77777777" w:rsidR="00751175" w:rsidRDefault="00751175">
      <w:pPr>
        <w:jc w:val="center"/>
        <w:rPr>
          <w:sz w:val="24"/>
          <w:szCs w:val="24"/>
        </w:rPr>
      </w:pPr>
    </w:p>
    <w:p w14:paraId="79039262" w14:textId="77777777" w:rsidR="00751175" w:rsidRDefault="00751175"/>
    <w:sectPr w:rsidR="0075117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E3304" w14:textId="77777777" w:rsidR="00841BE0" w:rsidRDefault="00841BE0">
      <w:r>
        <w:separator/>
      </w:r>
    </w:p>
  </w:endnote>
  <w:endnote w:type="continuationSeparator" w:id="0">
    <w:p w14:paraId="4C657548" w14:textId="77777777" w:rsidR="00841BE0" w:rsidRDefault="0084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7218C" w14:textId="77777777" w:rsidR="00751175" w:rsidRDefault="0075117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4CAA9" w14:textId="77777777" w:rsidR="00751175" w:rsidRDefault="00841BE0">
    <w:pPr>
      <w:pBdr>
        <w:top w:val="nil"/>
        <w:left w:val="nil"/>
        <w:bottom w:val="nil"/>
        <w:right w:val="nil"/>
        <w:between w:val="nil"/>
      </w:pBdr>
      <w:tabs>
        <w:tab w:val="center" w:pos="4680"/>
        <w:tab w:val="right" w:pos="9360"/>
      </w:tabs>
      <w:rPr>
        <w:color w:val="000000"/>
      </w:rPr>
    </w:pPr>
    <w:proofErr w:type="gramStart"/>
    <w:r>
      <w:rPr>
        <w:color w:val="000000"/>
      </w:rPr>
      <w:t>Masters of Science</w:t>
    </w:r>
    <w:proofErr w:type="gramEnd"/>
    <w:r>
      <w:rPr>
        <w:color w:val="000000"/>
      </w:rPr>
      <w:t xml:space="preserve"> in System Engineering Program &amp; Project Practicum Assessment</w:t>
    </w:r>
    <w:r>
      <w:rPr>
        <w:color w:val="000000"/>
      </w:rPr>
      <w:tab/>
      <w:t xml:space="preserve">Page | </w:t>
    </w:r>
    <w:r>
      <w:rPr>
        <w:color w:val="000000"/>
      </w:rPr>
      <w:fldChar w:fldCharType="begin"/>
    </w:r>
    <w:r>
      <w:rPr>
        <w:color w:val="000000"/>
      </w:rPr>
      <w:instrText>PAGE</w:instrText>
    </w:r>
    <w:r w:rsidR="005C4456">
      <w:rPr>
        <w:color w:val="000000"/>
      </w:rPr>
      <w:fldChar w:fldCharType="separate"/>
    </w:r>
    <w:r w:rsidR="005C4456">
      <w:rPr>
        <w:noProof/>
        <w:color w:val="000000"/>
      </w:rPr>
      <w:t>1</w:t>
    </w:r>
    <w:r>
      <w:rPr>
        <w:color w:val="000000"/>
      </w:rPr>
      <w:fldChar w:fldCharType="end"/>
    </w:r>
    <w:r>
      <w:rPr>
        <w:color w:val="000000"/>
      </w:rPr>
      <w:t xml:space="preserve"> </w:t>
    </w:r>
  </w:p>
  <w:p w14:paraId="6D3F8484" w14:textId="77777777" w:rsidR="00751175" w:rsidRDefault="0075117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7EF5" w14:textId="77777777" w:rsidR="00751175" w:rsidRDefault="0075117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E37F1" w14:textId="77777777" w:rsidR="00841BE0" w:rsidRDefault="00841BE0">
      <w:r>
        <w:separator/>
      </w:r>
    </w:p>
  </w:footnote>
  <w:footnote w:type="continuationSeparator" w:id="0">
    <w:p w14:paraId="388823B6" w14:textId="77777777" w:rsidR="00841BE0" w:rsidRDefault="00841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F744" w14:textId="77777777" w:rsidR="00751175" w:rsidRDefault="0075117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D5BE" w14:textId="77777777" w:rsidR="00751175" w:rsidRDefault="0075117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A28B1" w14:textId="77777777" w:rsidR="00751175" w:rsidRDefault="0075117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E5D92"/>
    <w:multiLevelType w:val="multilevel"/>
    <w:tmpl w:val="07BCF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100DEA"/>
    <w:multiLevelType w:val="multilevel"/>
    <w:tmpl w:val="EB8A96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175"/>
    <w:rsid w:val="005C4456"/>
    <w:rsid w:val="00751175"/>
    <w:rsid w:val="00841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8AF6"/>
  <w15:docId w15:val="{453722E3-5EEF-4383-A6CC-94E9E259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spacing w:before="240" w:after="60"/>
      <w:outlineLvl w:val="2"/>
    </w:pPr>
    <w:rPr>
      <w:b/>
      <w:sz w:val="26"/>
      <w:szCs w:val="26"/>
    </w:rPr>
  </w:style>
  <w:style w:type="paragraph" w:styleId="Heading4">
    <w:name w:val="heading 4"/>
    <w:basedOn w:val="Normal"/>
    <w:next w:val="Normal"/>
    <w:pPr>
      <w:keepNext/>
      <w:spacing w:before="180" w:after="60"/>
      <w:outlineLvl w:val="3"/>
    </w:pPr>
    <w:rPr>
      <w:b/>
      <w:smallCaps/>
    </w:rPr>
  </w:style>
  <w:style w:type="paragraph" w:styleId="Heading5">
    <w:name w:val="heading 5"/>
    <w:basedOn w:val="Normal"/>
    <w:next w:val="Normal"/>
    <w:pPr>
      <w:spacing w:before="120" w:after="60"/>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Lucero</dc:creator>
  <cp:lastModifiedBy>Lucero, Eric A</cp:lastModifiedBy>
  <cp:revision>2</cp:revision>
  <dcterms:created xsi:type="dcterms:W3CDTF">2018-05-10T02:17:00Z</dcterms:created>
  <dcterms:modified xsi:type="dcterms:W3CDTF">2018-05-10T02:17:00Z</dcterms:modified>
</cp:coreProperties>
</file>